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90B" w:rsidRPr="0000790B" w:rsidRDefault="0000790B" w:rsidP="0000790B">
      <w:pPr>
        <w:spacing w:after="0" w:line="240" w:lineRule="auto"/>
        <w:ind w:left="567" w:right="283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00790B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00790B">
        <w:rPr>
          <w:rFonts w:ascii="Times New Roman" w:hAnsi="Times New Roman" w:cs="Times New Roman"/>
          <w:b/>
          <w:sz w:val="28"/>
          <w:szCs w:val="28"/>
        </w:rPr>
        <w:t>Брянская область Унечский район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00790B">
        <w:rPr>
          <w:rFonts w:ascii="Times New Roman" w:hAnsi="Times New Roman" w:cs="Times New Roman"/>
          <w:b/>
          <w:sz w:val="28"/>
          <w:szCs w:val="28"/>
        </w:rPr>
        <w:t>Старосельское сельское поселение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00790B">
        <w:rPr>
          <w:rFonts w:ascii="Times New Roman" w:hAnsi="Times New Roman" w:cs="Times New Roman"/>
          <w:b/>
          <w:sz w:val="28"/>
          <w:szCs w:val="28"/>
        </w:rPr>
        <w:t>Старосельский сельский Совет народных депутатов</w:t>
      </w: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790B" w:rsidRPr="0000790B" w:rsidRDefault="0000790B" w:rsidP="000079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00790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0790B" w:rsidRDefault="0000790B" w:rsidP="000079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2D94" w:rsidRDefault="00892D94" w:rsidP="00892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8BD">
        <w:rPr>
          <w:rFonts w:ascii="Times New Roman" w:hAnsi="Times New Roman" w:cs="Times New Roman"/>
          <w:sz w:val="24"/>
          <w:szCs w:val="24"/>
        </w:rPr>
        <w:t xml:space="preserve">От </w:t>
      </w:r>
      <w:r w:rsidR="000B636B">
        <w:rPr>
          <w:rFonts w:ascii="Times New Roman" w:hAnsi="Times New Roman" w:cs="Times New Roman"/>
          <w:sz w:val="24"/>
          <w:szCs w:val="24"/>
        </w:rPr>
        <w:t xml:space="preserve"> </w:t>
      </w:r>
      <w:r w:rsidR="00616153">
        <w:rPr>
          <w:rFonts w:ascii="Times New Roman" w:hAnsi="Times New Roman" w:cs="Times New Roman"/>
          <w:sz w:val="24"/>
          <w:szCs w:val="24"/>
        </w:rPr>
        <w:t>27.07.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0A6F0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Pr="002B48B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6153">
        <w:rPr>
          <w:rFonts w:ascii="Times New Roman" w:hAnsi="Times New Roman" w:cs="Times New Roman"/>
          <w:sz w:val="24"/>
          <w:szCs w:val="24"/>
        </w:rPr>
        <w:t>4-108</w:t>
      </w:r>
    </w:p>
    <w:p w:rsidR="00892D94" w:rsidRPr="00C7158F" w:rsidRDefault="00892D94" w:rsidP="00892D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158F">
        <w:rPr>
          <w:rFonts w:ascii="Times New Roman" w:hAnsi="Times New Roman" w:cs="Times New Roman"/>
          <w:sz w:val="24"/>
          <w:szCs w:val="24"/>
        </w:rPr>
        <w:t>с.Староселье</w:t>
      </w:r>
    </w:p>
    <w:p w:rsidR="00892D94" w:rsidRDefault="00892D94" w:rsidP="00892D94"/>
    <w:p w:rsidR="0000790B" w:rsidRPr="000A6F0E" w:rsidRDefault="00892D94" w:rsidP="000A6F0E">
      <w:pPr>
        <w:pStyle w:val="1"/>
        <w:rPr>
          <w:color w:val="auto"/>
        </w:rPr>
      </w:pPr>
      <w:r w:rsidRPr="000A6F0E">
        <w:rPr>
          <w:color w:val="auto"/>
        </w:rPr>
        <w:t>О</w:t>
      </w:r>
      <w:r w:rsidR="000A6F0E" w:rsidRPr="000A6F0E">
        <w:rPr>
          <w:color w:val="auto"/>
        </w:rPr>
        <w:t xml:space="preserve"> внесении изменений в П</w:t>
      </w:r>
      <w:r w:rsidRPr="000A6F0E">
        <w:rPr>
          <w:color w:val="auto"/>
        </w:rPr>
        <w:t>оложени</w:t>
      </w:r>
      <w:r w:rsidR="000A6F0E" w:rsidRPr="000A6F0E">
        <w:rPr>
          <w:color w:val="auto"/>
        </w:rPr>
        <w:t>е</w:t>
      </w:r>
      <w:r w:rsidRPr="000A6F0E">
        <w:rPr>
          <w:color w:val="auto"/>
        </w:rPr>
        <w:t xml:space="preserve"> о</w:t>
      </w:r>
      <w:r w:rsidR="000A6F0E" w:rsidRPr="000A6F0E">
        <w:rPr>
          <w:color w:val="auto"/>
        </w:rPr>
        <w:t xml:space="preserve"> муниципальном контроле в сфере б</w:t>
      </w:r>
      <w:r w:rsidRPr="000A6F0E">
        <w:rPr>
          <w:color w:val="auto"/>
        </w:rPr>
        <w:t>лагоустройства на территории Старосельского сельского поселения Унечского района Брянской области</w:t>
      </w:r>
      <w:bookmarkStart w:id="0" w:name="_GoBack"/>
      <w:bookmarkEnd w:id="0"/>
    </w:p>
    <w:p w:rsidR="000A6F0E" w:rsidRPr="000A6F0E" w:rsidRDefault="000A6F0E" w:rsidP="00C229DF"/>
    <w:p w:rsidR="0000790B" w:rsidRPr="0000790B" w:rsidRDefault="0000790B" w:rsidP="0000790B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00790B"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19 части 1 статьи 14</w:t>
      </w:r>
      <w:r w:rsidRPr="000079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Pr="0000790B">
        <w:rPr>
          <w:rFonts w:ascii="Times New Roman" w:hAnsi="Times New Roman" w:cs="Times New Roman"/>
          <w:color w:val="000000"/>
          <w:sz w:val="28"/>
          <w:szCs w:val="28"/>
        </w:rPr>
        <w:t xml:space="preserve">, Федеральным законом от 31.07.2020 № 248-ФЗ «О государственном контроле (надзоре) и муниципальном контроле в Российской Федерации», Уставом </w:t>
      </w:r>
      <w:r>
        <w:rPr>
          <w:rFonts w:ascii="Times New Roman" w:hAnsi="Times New Roman" w:cs="Times New Roman"/>
          <w:color w:val="000000"/>
          <w:sz w:val="28"/>
          <w:szCs w:val="28"/>
        </w:rPr>
        <w:t>Старосельского сельского поселения</w:t>
      </w:r>
    </w:p>
    <w:p w:rsidR="0000790B" w:rsidRPr="0000790B" w:rsidRDefault="0000790B" w:rsidP="000079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90B">
        <w:rPr>
          <w:rFonts w:ascii="Times New Roman" w:hAnsi="Times New Roman" w:cs="Times New Roman"/>
          <w:color w:val="000000"/>
          <w:sz w:val="28"/>
          <w:szCs w:val="28"/>
        </w:rPr>
        <w:t>РЕШИЛ</w:t>
      </w:r>
      <w:r w:rsidRPr="0000790B">
        <w:rPr>
          <w:rFonts w:ascii="Times New Roman" w:hAnsi="Times New Roman" w:cs="Times New Roman"/>
          <w:sz w:val="28"/>
          <w:szCs w:val="28"/>
        </w:rPr>
        <w:t>:</w:t>
      </w:r>
    </w:p>
    <w:p w:rsidR="0000790B" w:rsidRPr="0000790B" w:rsidRDefault="000A6F0E" w:rsidP="0000790B">
      <w:pPr>
        <w:pStyle w:val="a4"/>
        <w:numPr>
          <w:ilvl w:val="0"/>
          <w:numId w:val="1"/>
        </w:numPr>
        <w:shd w:val="clear" w:color="auto" w:fill="FFFFFF"/>
        <w:tabs>
          <w:tab w:val="left" w:pos="709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изменения в </w:t>
      </w:r>
      <w:r w:rsidR="0000790B" w:rsidRPr="0000790B">
        <w:rPr>
          <w:color w:val="000000"/>
          <w:sz w:val="28"/>
          <w:szCs w:val="28"/>
        </w:rPr>
        <w:t xml:space="preserve">прилагаемое Положение о муниципальном контроле в сфере благоустройства </w:t>
      </w:r>
      <w:r w:rsidR="0000790B" w:rsidRPr="0000790B">
        <w:rPr>
          <w:bCs/>
          <w:color w:val="000000"/>
          <w:sz w:val="28"/>
          <w:szCs w:val="28"/>
        </w:rPr>
        <w:t xml:space="preserve">на территории </w:t>
      </w:r>
      <w:r w:rsidR="0000790B">
        <w:rPr>
          <w:bCs/>
          <w:color w:val="000000"/>
          <w:sz w:val="28"/>
          <w:szCs w:val="28"/>
        </w:rPr>
        <w:t>Старосельского сельского поселения</w:t>
      </w:r>
      <w:r w:rsidR="00A503BB">
        <w:rPr>
          <w:bCs/>
          <w:color w:val="000000"/>
          <w:sz w:val="28"/>
          <w:szCs w:val="28"/>
        </w:rPr>
        <w:t xml:space="preserve">  </w:t>
      </w:r>
      <w:r w:rsidR="0000790B" w:rsidRPr="0000790B">
        <w:rPr>
          <w:bCs/>
          <w:color w:val="000000"/>
          <w:sz w:val="28"/>
          <w:szCs w:val="28"/>
        </w:rPr>
        <w:t>Унечского района Брянской области</w:t>
      </w:r>
      <w:r w:rsidR="0000790B" w:rsidRPr="0000790B">
        <w:rPr>
          <w:color w:val="000000"/>
          <w:sz w:val="28"/>
          <w:szCs w:val="28"/>
        </w:rPr>
        <w:t>.</w:t>
      </w:r>
    </w:p>
    <w:p w:rsidR="00133921" w:rsidRPr="00357517" w:rsidRDefault="0000790B" w:rsidP="00133921">
      <w:pPr>
        <w:shd w:val="clear" w:color="auto" w:fill="FFFFFF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90B">
        <w:rPr>
          <w:rFonts w:ascii="Times New Roman" w:hAnsi="Times New Roman" w:cs="Times New Roman"/>
          <w:sz w:val="28"/>
          <w:szCs w:val="28"/>
        </w:rPr>
        <w:t>2. Опубликовать настоящее решение в муниципальном печатном средстве массовой информации</w:t>
      </w:r>
      <w:r w:rsidR="00133921" w:rsidRPr="00357517">
        <w:rPr>
          <w:rFonts w:ascii="Times New Roman" w:hAnsi="Times New Roman" w:cs="Times New Roman"/>
          <w:sz w:val="28"/>
          <w:szCs w:val="28"/>
        </w:rPr>
        <w:t xml:space="preserve"> «Муниципальный вестник Старосельского сельского поселения» Унечского муниципального района и разместить на официальном сайте   администрации Унечского района в сети Интернет </w:t>
      </w:r>
      <w:hyperlink r:id="rId8" w:history="1"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unradm</w:t>
        </w:r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133921" w:rsidRPr="00357517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133921" w:rsidRPr="00357517">
        <w:rPr>
          <w:rFonts w:ascii="Times New Roman" w:hAnsi="Times New Roman" w:cs="Times New Roman"/>
          <w:sz w:val="28"/>
          <w:szCs w:val="28"/>
        </w:rPr>
        <w:t>. на странице Старосельское сельское поселение.</w:t>
      </w:r>
    </w:p>
    <w:p w:rsidR="0050208F" w:rsidRDefault="0050208F" w:rsidP="0050208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208F" w:rsidRDefault="0050208F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 Старосельского сельского</w:t>
      </w:r>
    </w:p>
    <w:p w:rsidR="0050208F" w:rsidRDefault="0050208F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Совета народных депутатов                                                 В.А.Шабловская</w:t>
      </w: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503BB" w:rsidRDefault="00A503BB" w:rsidP="00066550">
      <w:pPr>
        <w:tabs>
          <w:tab w:val="num" w:pos="200"/>
        </w:tabs>
        <w:ind w:left="6237"/>
        <w:jc w:val="both"/>
        <w:outlineLvl w:val="0"/>
        <w:rPr>
          <w:rFonts w:ascii="Times New Roman" w:hAnsi="Times New Roman" w:cs="Times New Roman"/>
        </w:rPr>
      </w:pPr>
    </w:p>
    <w:p w:rsidR="00066550" w:rsidRPr="00066550" w:rsidRDefault="00A263CD" w:rsidP="00A263CD">
      <w:pPr>
        <w:tabs>
          <w:tab w:val="num" w:pos="200"/>
        </w:tabs>
        <w:ind w:left="6237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066550" w:rsidRPr="00066550">
        <w:rPr>
          <w:rFonts w:ascii="Times New Roman" w:hAnsi="Times New Roman" w:cs="Times New Roman"/>
        </w:rPr>
        <w:t>УТВЕРЖДЕНО</w:t>
      </w:r>
    </w:p>
    <w:p w:rsidR="00133921" w:rsidRDefault="00066550" w:rsidP="00133921">
      <w:pPr>
        <w:spacing w:after="0"/>
        <w:ind w:left="6237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Решением </w:t>
      </w:r>
    </w:p>
    <w:p w:rsidR="00066550" w:rsidRPr="00066550" w:rsidRDefault="00066550" w:rsidP="00133921">
      <w:pPr>
        <w:spacing w:after="0"/>
        <w:ind w:left="6237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Старосельского сельского</w:t>
      </w:r>
      <w:r w:rsidR="00133921">
        <w:rPr>
          <w:rFonts w:ascii="Times New Roman" w:hAnsi="Times New Roman" w:cs="Times New Roman"/>
          <w:color w:val="000000"/>
        </w:rPr>
        <w:t xml:space="preserve"> Совета народных </w:t>
      </w:r>
      <w:r w:rsidRPr="00066550">
        <w:rPr>
          <w:rFonts w:ascii="Times New Roman" w:hAnsi="Times New Roman" w:cs="Times New Roman"/>
          <w:color w:val="000000"/>
        </w:rPr>
        <w:t xml:space="preserve">депутатов </w:t>
      </w:r>
    </w:p>
    <w:p w:rsidR="00066550" w:rsidRPr="00066550" w:rsidRDefault="00133921" w:rsidP="00133921">
      <w:pPr>
        <w:spacing w:after="0"/>
        <w:ind w:left="62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066550" w:rsidRPr="00066550">
        <w:rPr>
          <w:rFonts w:ascii="Times New Roman" w:hAnsi="Times New Roman" w:cs="Times New Roman"/>
        </w:rPr>
        <w:t xml:space="preserve">от </w:t>
      </w:r>
      <w:r w:rsidR="00E920DB">
        <w:rPr>
          <w:rFonts w:ascii="Times New Roman" w:hAnsi="Times New Roman" w:cs="Times New Roman"/>
        </w:rPr>
        <w:t xml:space="preserve">  </w:t>
      </w:r>
      <w:r w:rsidR="006821C1">
        <w:rPr>
          <w:rFonts w:ascii="Times New Roman" w:hAnsi="Times New Roman" w:cs="Times New Roman"/>
        </w:rPr>
        <w:t>2</w:t>
      </w:r>
      <w:r w:rsidR="00E920DB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.0</w:t>
      </w:r>
      <w:r w:rsidR="006821C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.202</w:t>
      </w:r>
      <w:r w:rsidR="006821C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г.</w:t>
      </w:r>
      <w:r w:rsidR="00066550">
        <w:rPr>
          <w:rFonts w:ascii="Times New Roman" w:hAnsi="Times New Roman" w:cs="Times New Roman"/>
        </w:rPr>
        <w:t xml:space="preserve"> </w:t>
      </w:r>
      <w:r w:rsidR="00066550" w:rsidRPr="00066550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4-</w:t>
      </w:r>
      <w:r w:rsidR="006821C1">
        <w:rPr>
          <w:rFonts w:ascii="Times New Roman" w:hAnsi="Times New Roman" w:cs="Times New Roman"/>
        </w:rPr>
        <w:t>108</w:t>
      </w:r>
    </w:p>
    <w:p w:rsidR="00066550" w:rsidRPr="00700821" w:rsidRDefault="00066550" w:rsidP="00066550">
      <w:pPr>
        <w:ind w:firstLine="567"/>
        <w:jc w:val="right"/>
        <w:rPr>
          <w:color w:val="000000"/>
          <w:sz w:val="17"/>
          <w:szCs w:val="17"/>
        </w:rPr>
      </w:pPr>
    </w:p>
    <w:p w:rsidR="00066550" w:rsidRPr="00066550" w:rsidRDefault="00066550" w:rsidP="004370A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Положение о муниципальном контроле в сфере благоустройства</w:t>
      </w:r>
    </w:p>
    <w:p w:rsidR="00066550" w:rsidRPr="00066550" w:rsidRDefault="00066550" w:rsidP="004370A8">
      <w:pPr>
        <w:spacing w:after="0"/>
        <w:jc w:val="center"/>
        <w:rPr>
          <w:rFonts w:ascii="Times New Roman" w:hAnsi="Times New Roman" w:cs="Times New Roman"/>
          <w:i/>
          <w:iCs/>
          <w:color w:val="000000"/>
        </w:rPr>
      </w:pP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территории </w:t>
      </w:r>
      <w:r w:rsidR="004370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Старосельского сельского поселения</w:t>
      </w:r>
      <w:r w:rsidR="00C229D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Унечского</w:t>
      </w:r>
      <w:r w:rsidR="00C229D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района Брянской области</w:t>
      </w:r>
    </w:p>
    <w:p w:rsidR="00066550" w:rsidRPr="00066550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6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066550" w:rsidRPr="007F6F7C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66550">
        <w:rPr>
          <w:rFonts w:ascii="Times New Roman" w:hAnsi="Times New Roman" w:cs="Times New Roman"/>
          <w:color w:val="000000"/>
          <w:sz w:val="28"/>
          <w:szCs w:val="28"/>
        </w:rPr>
        <w:t xml:space="preserve">1.1. Настоящее Положение устанавливает порядок осуществления муниципального контроля в сфере благоустройства на территории </w:t>
      </w:r>
      <w:r w:rsidR="004370A8">
        <w:rPr>
          <w:rFonts w:ascii="Times New Roman" w:hAnsi="Times New Roman" w:cs="Times New Roman"/>
          <w:color w:val="000000"/>
          <w:sz w:val="28"/>
          <w:szCs w:val="28"/>
        </w:rPr>
        <w:t>Старосельского сельского поселения</w:t>
      </w:r>
      <w:r w:rsidR="004F2F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C0369">
        <w:rPr>
          <w:rFonts w:ascii="Times New Roman" w:hAnsi="Times New Roman" w:cs="Times New Roman"/>
          <w:color w:val="000000"/>
          <w:sz w:val="28"/>
          <w:szCs w:val="28"/>
        </w:rPr>
        <w:t>Унечского района Брянской области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>(далее – контроль в сфере благоустройства).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1.2. Предметом контроля в сфере благоустройства является соблюдение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юридическими лицами, индивидуальными предпринимателями, гражданами (далее – контролируемые лица) </w:t>
      </w:r>
      <w:r w:rsidRPr="007F6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 благоустройства </w:t>
      </w:r>
      <w:r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территории </w:t>
      </w:r>
      <w:r w:rsid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Старосельского сельского поселения</w:t>
      </w:r>
      <w:r w:rsidR="004F2F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C03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Унечского района Брянской области</w:t>
      </w:r>
      <w:r w:rsid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F6F7C">
        <w:rPr>
          <w:rFonts w:ascii="Times New Roman" w:hAnsi="Times New Roman" w:cs="Times New Roman"/>
          <w:color w:val="000000"/>
          <w:sz w:val="28"/>
          <w:szCs w:val="28"/>
        </w:rPr>
        <w:t>(далее – Правила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благоустройства)</w:t>
      </w:r>
      <w:r w:rsidRPr="007008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– обязательные требования).</w:t>
      </w:r>
    </w:p>
    <w:p w:rsidR="00066550" w:rsidRPr="004370A8" w:rsidRDefault="00066550" w:rsidP="0006655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1.3. Контроль в сфере благоустройства осуществляется администрацией </w:t>
      </w:r>
      <w:r w:rsidR="004370A8">
        <w:rPr>
          <w:rFonts w:ascii="Times New Roman" w:hAnsi="Times New Roman" w:cs="Times New Roman"/>
          <w:color w:val="000000"/>
          <w:sz w:val="28"/>
          <w:szCs w:val="28"/>
        </w:rPr>
        <w:t xml:space="preserve">Старосельского сельского поселения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(далее – администрация).</w:t>
      </w:r>
    </w:p>
    <w:p w:rsidR="00066550" w:rsidRPr="00A263CD" w:rsidRDefault="004370A8" w:rsidP="0006655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3CD">
        <w:rPr>
          <w:rFonts w:ascii="Times New Roman" w:hAnsi="Times New Roman" w:cs="Times New Roman"/>
          <w:sz w:val="28"/>
          <w:szCs w:val="28"/>
        </w:rPr>
        <w:t xml:space="preserve">1.4. Должностным лицом администрации, уполномоченным </w:t>
      </w:r>
      <w:r w:rsidR="00066550" w:rsidRPr="00A263CD">
        <w:rPr>
          <w:rFonts w:ascii="Times New Roman" w:hAnsi="Times New Roman" w:cs="Times New Roman"/>
          <w:sz w:val="28"/>
          <w:szCs w:val="28"/>
        </w:rPr>
        <w:t>осуществлять контрол</w:t>
      </w:r>
      <w:r w:rsidRPr="00A263CD">
        <w:rPr>
          <w:rFonts w:ascii="Times New Roman" w:hAnsi="Times New Roman" w:cs="Times New Roman"/>
          <w:sz w:val="28"/>
          <w:szCs w:val="28"/>
        </w:rPr>
        <w:t>ь в сфере благоустройства, являе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тся </w:t>
      </w:r>
      <w:r w:rsidR="00A263CD" w:rsidRPr="00A263CD">
        <w:rPr>
          <w:rFonts w:ascii="Times New Roman" w:hAnsi="Times New Roman" w:cs="Times New Roman"/>
          <w:sz w:val="28"/>
          <w:szCs w:val="28"/>
        </w:rPr>
        <w:t>инспектор</w:t>
      </w:r>
      <w:r w:rsidRPr="00A263CD">
        <w:rPr>
          <w:rFonts w:ascii="Times New Roman" w:hAnsi="Times New Roman" w:cs="Times New Roman"/>
          <w:sz w:val="28"/>
          <w:szCs w:val="28"/>
        </w:rPr>
        <w:t xml:space="preserve"> сельской администрации</w:t>
      </w:r>
      <w:r w:rsidR="00066550" w:rsidRPr="00A263CD">
        <w:rPr>
          <w:rFonts w:ascii="Times New Roman" w:hAnsi="Times New Roman" w:cs="Times New Roman"/>
          <w:sz w:val="28"/>
          <w:szCs w:val="28"/>
        </w:rPr>
        <w:t>(далее также – должностн</w:t>
      </w:r>
      <w:r w:rsidRPr="00A263CD">
        <w:rPr>
          <w:rFonts w:ascii="Times New Roman" w:hAnsi="Times New Roman" w:cs="Times New Roman"/>
          <w:sz w:val="28"/>
          <w:szCs w:val="28"/>
        </w:rPr>
        <w:t>о</w:t>
      </w:r>
      <w:r w:rsidR="00066550" w:rsidRPr="00A263CD">
        <w:rPr>
          <w:rFonts w:ascii="Times New Roman" w:hAnsi="Times New Roman" w:cs="Times New Roman"/>
          <w:sz w:val="28"/>
          <w:szCs w:val="28"/>
        </w:rPr>
        <w:t>е лиц</w:t>
      </w:r>
      <w:r w:rsidRPr="00A263CD">
        <w:rPr>
          <w:rFonts w:ascii="Times New Roman" w:hAnsi="Times New Roman" w:cs="Times New Roman"/>
          <w:sz w:val="28"/>
          <w:szCs w:val="28"/>
        </w:rPr>
        <w:t>о</w:t>
      </w:r>
      <w:r w:rsidR="00066550" w:rsidRPr="00A263CD">
        <w:rPr>
          <w:rFonts w:ascii="Times New Roman" w:hAnsi="Times New Roman" w:cs="Times New Roman"/>
          <w:sz w:val="28"/>
          <w:szCs w:val="28"/>
        </w:rPr>
        <w:t>, уполномоченн</w:t>
      </w:r>
      <w:r w:rsidRPr="00A263CD">
        <w:rPr>
          <w:rFonts w:ascii="Times New Roman" w:hAnsi="Times New Roman" w:cs="Times New Roman"/>
          <w:sz w:val="28"/>
          <w:szCs w:val="28"/>
        </w:rPr>
        <w:t>о</w:t>
      </w:r>
      <w:r w:rsidR="00066550" w:rsidRPr="00A263CD">
        <w:rPr>
          <w:rFonts w:ascii="Times New Roman" w:hAnsi="Times New Roman" w:cs="Times New Roman"/>
          <w:sz w:val="28"/>
          <w:szCs w:val="28"/>
        </w:rPr>
        <w:t>е осуществлять контроль)</w:t>
      </w:r>
      <w:r w:rsidR="00066550" w:rsidRPr="00A263CD">
        <w:rPr>
          <w:rFonts w:ascii="Times New Roman" w:hAnsi="Times New Roman" w:cs="Times New Roman"/>
          <w:i/>
          <w:iCs/>
        </w:rPr>
        <w:t>.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В должностные обязанности указанн</w:t>
      </w:r>
      <w:r w:rsidRPr="00A263CD">
        <w:rPr>
          <w:rFonts w:ascii="Times New Roman" w:hAnsi="Times New Roman" w:cs="Times New Roman"/>
          <w:sz w:val="28"/>
          <w:szCs w:val="28"/>
        </w:rPr>
        <w:t>ого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должностн</w:t>
      </w:r>
      <w:r w:rsidRPr="00A263CD">
        <w:rPr>
          <w:rFonts w:ascii="Times New Roman" w:hAnsi="Times New Roman" w:cs="Times New Roman"/>
          <w:sz w:val="28"/>
          <w:szCs w:val="28"/>
        </w:rPr>
        <w:t>ого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лиц</w:t>
      </w:r>
      <w:r w:rsidRPr="00A263CD">
        <w:rPr>
          <w:rFonts w:ascii="Times New Roman" w:hAnsi="Times New Roman" w:cs="Times New Roman"/>
          <w:sz w:val="28"/>
          <w:szCs w:val="28"/>
        </w:rPr>
        <w:t>а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администрации в со</w:t>
      </w:r>
      <w:r w:rsidRPr="00A263CD">
        <w:rPr>
          <w:rFonts w:ascii="Times New Roman" w:hAnsi="Times New Roman" w:cs="Times New Roman"/>
          <w:sz w:val="28"/>
          <w:szCs w:val="28"/>
        </w:rPr>
        <w:t>ответствии с</w:t>
      </w:r>
      <w:r w:rsidR="00066550" w:rsidRPr="00A263CD">
        <w:rPr>
          <w:rFonts w:ascii="Times New Roman" w:hAnsi="Times New Roman" w:cs="Times New Roman"/>
          <w:sz w:val="28"/>
          <w:szCs w:val="28"/>
        </w:rPr>
        <w:t xml:space="preserve"> должностной инструкцией входит осуществление полномочий по контролю в сфере благоустройства.</w:t>
      </w:r>
    </w:p>
    <w:p w:rsidR="00066550" w:rsidRDefault="00066550" w:rsidP="00066550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3CD">
        <w:rPr>
          <w:rFonts w:ascii="Times New Roman" w:hAnsi="Times New Roman" w:cs="Times New Roman"/>
          <w:sz w:val="28"/>
          <w:szCs w:val="28"/>
        </w:rPr>
        <w:t>Должностн</w:t>
      </w:r>
      <w:r w:rsidR="00472680" w:rsidRPr="00A263CD">
        <w:rPr>
          <w:rFonts w:ascii="Times New Roman" w:hAnsi="Times New Roman" w:cs="Times New Roman"/>
          <w:sz w:val="28"/>
          <w:szCs w:val="28"/>
        </w:rPr>
        <w:t>о</w:t>
      </w:r>
      <w:r w:rsidRPr="00A263CD">
        <w:rPr>
          <w:rFonts w:ascii="Times New Roman" w:hAnsi="Times New Roman" w:cs="Times New Roman"/>
          <w:sz w:val="28"/>
          <w:szCs w:val="28"/>
        </w:rPr>
        <w:t>е лиц</w:t>
      </w:r>
      <w:r w:rsidR="00472680" w:rsidRPr="00A263CD">
        <w:rPr>
          <w:rFonts w:ascii="Times New Roman" w:hAnsi="Times New Roman" w:cs="Times New Roman"/>
          <w:sz w:val="28"/>
          <w:szCs w:val="28"/>
        </w:rPr>
        <w:t>о</w:t>
      </w:r>
      <w:r w:rsidRPr="00A263CD">
        <w:rPr>
          <w:rFonts w:ascii="Times New Roman" w:hAnsi="Times New Roman" w:cs="Times New Roman"/>
          <w:sz w:val="28"/>
          <w:szCs w:val="28"/>
        </w:rPr>
        <w:t>, уполномоченн</w:t>
      </w:r>
      <w:r w:rsidR="00472680" w:rsidRPr="00A263CD">
        <w:rPr>
          <w:rFonts w:ascii="Times New Roman" w:hAnsi="Times New Roman" w:cs="Times New Roman"/>
          <w:sz w:val="28"/>
          <w:szCs w:val="28"/>
        </w:rPr>
        <w:t>о</w:t>
      </w:r>
      <w:r w:rsidRPr="00A263CD">
        <w:rPr>
          <w:rFonts w:ascii="Times New Roman" w:hAnsi="Times New Roman" w:cs="Times New Roman"/>
          <w:sz w:val="28"/>
          <w:szCs w:val="28"/>
        </w:rPr>
        <w:t>е осуществлять контроль, при осуществлении контроля в сфере благоустройства име</w:t>
      </w:r>
      <w:r w:rsidR="00472680" w:rsidRPr="00A263CD">
        <w:rPr>
          <w:rFonts w:ascii="Times New Roman" w:hAnsi="Times New Roman" w:cs="Times New Roman"/>
          <w:sz w:val="28"/>
          <w:szCs w:val="28"/>
        </w:rPr>
        <w:t>е</w:t>
      </w:r>
      <w:r w:rsidRPr="00A263CD">
        <w:rPr>
          <w:rFonts w:ascii="Times New Roman" w:hAnsi="Times New Roman" w:cs="Times New Roman"/>
          <w:sz w:val="28"/>
          <w:szCs w:val="28"/>
        </w:rPr>
        <w:t>т права, обязанности и нес</w:t>
      </w:r>
      <w:r w:rsidR="00472680" w:rsidRPr="00A263CD">
        <w:rPr>
          <w:rFonts w:ascii="Times New Roman" w:hAnsi="Times New Roman" w:cs="Times New Roman"/>
          <w:sz w:val="28"/>
          <w:szCs w:val="28"/>
        </w:rPr>
        <w:t>е</w:t>
      </w:r>
      <w:r w:rsidRPr="00A263CD">
        <w:rPr>
          <w:rFonts w:ascii="Times New Roman" w:hAnsi="Times New Roman" w:cs="Times New Roman"/>
          <w:sz w:val="28"/>
          <w:szCs w:val="28"/>
        </w:rPr>
        <w:t>т ответственность в соответствии с Федеральным законом от 31.07.2020 № 248-ФЗ «О государственном контроле (надзоре) и муниципальном контроле в Российской Федерации» и иными федеральными законами.</w:t>
      </w:r>
    </w:p>
    <w:p w:rsidR="00066550" w:rsidRPr="004370A8" w:rsidRDefault="001C1A0A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66550"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.5. 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</w:t>
      </w:r>
      <w:r w:rsidR="00066550" w:rsidRPr="004370A8">
        <w:rPr>
          <w:rStyle w:val="a3"/>
          <w:rFonts w:ascii="Times New Roman" w:hAnsi="Times New Roman" w:cs="Times New Roman"/>
          <w:color w:val="000000"/>
          <w:sz w:val="28"/>
          <w:szCs w:val="28"/>
        </w:rPr>
        <w:t>закона</w:t>
      </w:r>
      <w:r w:rsidR="00066550"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 </w:t>
      </w:r>
      <w:r w:rsidR="00066550" w:rsidRPr="004370A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Федерального </w:t>
      </w:r>
      <w:r w:rsidR="00066550" w:rsidRPr="004370A8">
        <w:rPr>
          <w:rStyle w:val="a3"/>
          <w:rFonts w:ascii="Times New Roman" w:hAnsi="Times New Roman" w:cs="Times New Roman"/>
          <w:color w:val="000000"/>
          <w:sz w:val="28"/>
          <w:szCs w:val="28"/>
        </w:rPr>
        <w:t>закона</w:t>
      </w:r>
      <w:r w:rsidR="00066550"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066550" w:rsidRPr="00A263CD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61"/>
      <w:bookmarkEnd w:id="1"/>
      <w:r w:rsidRPr="004370A8">
        <w:rPr>
          <w:rFonts w:ascii="Times New Roman" w:hAnsi="Times New Roman" w:cs="Times New Roman"/>
          <w:color w:val="000000"/>
          <w:sz w:val="28"/>
          <w:szCs w:val="28"/>
        </w:rPr>
        <w:t>1.6</w:t>
      </w:r>
      <w:r w:rsidRPr="00A263CD">
        <w:rPr>
          <w:rFonts w:ascii="Times New Roman" w:hAnsi="Times New Roman" w:cs="Times New Roman"/>
          <w:sz w:val="28"/>
          <w:szCs w:val="28"/>
        </w:rPr>
        <w:t>. Администрация осуществляет контроль за соблюдением Правил благоустройства, включающих: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1) обязательные требования по содержанию прилегающих территорий;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>- по установке ограждений, не препятствующей свободному доступу мало</w:t>
      </w:r>
      <w:r w:rsidR="00B90898">
        <w:rPr>
          <w:color w:val="000000"/>
          <w:sz w:val="28"/>
          <w:szCs w:val="28"/>
        </w:rPr>
        <w:t xml:space="preserve"> </w:t>
      </w:r>
      <w:r w:rsidRPr="004370A8">
        <w:rPr>
          <w:color w:val="000000"/>
          <w:sz w:val="28"/>
          <w:szCs w:val="28"/>
        </w:rPr>
        <w:t>мобильных групп населения к объектам образования, здравоохранения, культуры, физической культуры и спорта, социального обслуживания населения</w:t>
      </w:r>
      <w:r w:rsidRPr="004370A8">
        <w:rPr>
          <w:rStyle w:val="a9"/>
          <w:color w:val="000000"/>
          <w:sz w:val="28"/>
          <w:szCs w:val="28"/>
        </w:rPr>
        <w:footnoteReference w:id="2"/>
      </w:r>
      <w:r w:rsidRPr="004370A8">
        <w:rPr>
          <w:color w:val="000000"/>
          <w:sz w:val="28"/>
          <w:szCs w:val="28"/>
        </w:rPr>
        <w:t>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- по </w:t>
      </w:r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- по </w:t>
      </w:r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- по осуществлению земляных работ в соответствии с разрешением на осуществление земляных работ</w:t>
      </w:r>
      <w:r w:rsidRPr="004370A8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3"/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, выдаваемым в соответствии с порядком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осуществления земляных работ, установленным нормативными правовыми актами </w:t>
      </w:r>
      <w:r w:rsidRPr="004370A8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Правилами благоустройства;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</w:t>
      </w:r>
      <w:r w:rsidR="00B90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мобильные группы населения, на период осуществления земляных работ;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 недопустимости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>3</w:t>
      </w:r>
      <w:r w:rsidRPr="00436D79">
        <w:rPr>
          <w:color w:val="000000"/>
          <w:sz w:val="28"/>
          <w:szCs w:val="28"/>
        </w:rPr>
        <w:t xml:space="preserve">) обязательные требования по уборке территории </w:t>
      </w:r>
      <w:r w:rsidRPr="00436D79">
        <w:rPr>
          <w:bCs/>
          <w:color w:val="000000"/>
          <w:sz w:val="28"/>
          <w:szCs w:val="28"/>
        </w:rPr>
        <w:t xml:space="preserve">в границах </w:t>
      </w:r>
      <w:r w:rsidR="00436D79">
        <w:rPr>
          <w:bCs/>
          <w:color w:val="000000"/>
          <w:sz w:val="28"/>
          <w:szCs w:val="28"/>
        </w:rPr>
        <w:t>Старосельского сельского</w:t>
      </w:r>
      <w:r w:rsidRPr="00436D79">
        <w:rPr>
          <w:bCs/>
          <w:color w:val="000000"/>
          <w:sz w:val="28"/>
          <w:szCs w:val="28"/>
        </w:rPr>
        <w:t xml:space="preserve"> поселения  </w:t>
      </w:r>
      <w:r w:rsidRPr="00436D79">
        <w:rPr>
          <w:color w:val="000000"/>
          <w:sz w:val="28"/>
          <w:szCs w:val="28"/>
        </w:rPr>
        <w:t>в зимний период, включая контроль проведения мероприятий по очистке от снега, наледи и сосулек кровель зданий, сооружений;</w:t>
      </w:r>
      <w:r w:rsidRPr="004370A8">
        <w:rPr>
          <w:color w:val="000000"/>
          <w:sz w:val="28"/>
          <w:szCs w:val="28"/>
        </w:rPr>
        <w:t xml:space="preserve"> 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4) </w:t>
      </w:r>
      <w:r w:rsidRPr="00A263CD">
        <w:rPr>
          <w:sz w:val="28"/>
          <w:szCs w:val="28"/>
        </w:rPr>
        <w:t xml:space="preserve">обязательные требования по уборке территории </w:t>
      </w:r>
      <w:r w:rsidRPr="00A263CD">
        <w:rPr>
          <w:bCs/>
          <w:sz w:val="28"/>
          <w:szCs w:val="28"/>
        </w:rPr>
        <w:t xml:space="preserve">в границах </w:t>
      </w:r>
      <w:r w:rsidR="006F1F55" w:rsidRPr="00A263CD">
        <w:rPr>
          <w:bCs/>
          <w:sz w:val="28"/>
          <w:szCs w:val="28"/>
        </w:rPr>
        <w:t>Старосельского сельского поселения</w:t>
      </w:r>
      <w:r w:rsidRPr="00A263CD">
        <w:rPr>
          <w:bCs/>
          <w:sz w:val="28"/>
          <w:szCs w:val="28"/>
        </w:rPr>
        <w:t xml:space="preserve"> </w:t>
      </w:r>
      <w:r w:rsidRPr="00A263CD">
        <w:rPr>
          <w:sz w:val="28"/>
          <w:szCs w:val="28"/>
        </w:rPr>
        <w:t>в летний период</w:t>
      </w:r>
      <w:r w:rsidRPr="004370A8">
        <w:rPr>
          <w:color w:val="000000"/>
          <w:sz w:val="28"/>
          <w:szCs w:val="28"/>
        </w:rPr>
        <w:t xml:space="preserve">, включая обязательные требования по </w:t>
      </w:r>
      <w:r w:rsidRPr="004370A8">
        <w:rPr>
          <w:rFonts w:eastAsia="Calibri"/>
          <w:bCs/>
          <w:color w:val="000000"/>
          <w:sz w:val="28"/>
          <w:szCs w:val="28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4370A8">
        <w:rPr>
          <w:color w:val="000000"/>
          <w:sz w:val="28"/>
          <w:szCs w:val="28"/>
        </w:rPr>
        <w:t>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5) дополнительные обязательные требования </w:t>
      </w:r>
      <w:r w:rsidRPr="004370A8">
        <w:rPr>
          <w:color w:val="000000"/>
          <w:sz w:val="28"/>
          <w:szCs w:val="28"/>
          <w:shd w:val="clear" w:color="auto" w:fill="FFFFFF"/>
        </w:rPr>
        <w:t>пожарной безопасности</w:t>
      </w:r>
      <w:r w:rsidRPr="004370A8">
        <w:rPr>
          <w:color w:val="000000"/>
          <w:sz w:val="28"/>
          <w:szCs w:val="28"/>
        </w:rPr>
        <w:t xml:space="preserve"> в </w:t>
      </w:r>
      <w:r w:rsidRPr="004370A8">
        <w:rPr>
          <w:color w:val="000000"/>
          <w:sz w:val="28"/>
          <w:szCs w:val="28"/>
          <w:shd w:val="clear" w:color="auto" w:fill="FFFFFF"/>
        </w:rPr>
        <w:t xml:space="preserve">период действия особого противопожарного режима; 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bCs/>
          <w:color w:val="000000"/>
          <w:sz w:val="28"/>
          <w:szCs w:val="28"/>
        </w:rPr>
        <w:t xml:space="preserve">6) </w:t>
      </w:r>
      <w:r w:rsidRPr="004370A8">
        <w:rPr>
          <w:color w:val="000000"/>
          <w:sz w:val="28"/>
          <w:szCs w:val="28"/>
        </w:rPr>
        <w:t xml:space="preserve">обязательные требования по </w:t>
      </w:r>
      <w:r w:rsidRPr="004370A8">
        <w:rPr>
          <w:bCs/>
          <w:color w:val="000000"/>
          <w:sz w:val="28"/>
          <w:szCs w:val="28"/>
        </w:rPr>
        <w:t>прокладке, переустройству, ремонту и содержанию подземных коммуникаций на территориях общего пользования</w:t>
      </w:r>
      <w:r w:rsidRPr="004370A8">
        <w:rPr>
          <w:color w:val="000000"/>
          <w:sz w:val="28"/>
          <w:szCs w:val="28"/>
        </w:rPr>
        <w:t>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</w:t>
      </w:r>
      <w:r w:rsidRPr="004370A8">
        <w:rPr>
          <w:rStyle w:val="a9"/>
          <w:color w:val="000000"/>
          <w:sz w:val="28"/>
          <w:szCs w:val="28"/>
        </w:rPr>
        <w:footnoteReference w:id="4"/>
      </w:r>
      <w:r w:rsidRPr="004370A8">
        <w:rPr>
          <w:color w:val="000000"/>
          <w:sz w:val="28"/>
          <w:szCs w:val="28"/>
        </w:rPr>
        <w:t>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rFonts w:eastAsia="Calibri"/>
          <w:bCs/>
          <w:color w:val="000000"/>
          <w:sz w:val="28"/>
          <w:szCs w:val="28"/>
          <w:lang w:eastAsia="en-US"/>
        </w:rPr>
        <w:lastRenderedPageBreak/>
        <w:t xml:space="preserve">8) </w:t>
      </w:r>
      <w:r w:rsidRPr="004370A8">
        <w:rPr>
          <w:color w:val="000000"/>
          <w:sz w:val="28"/>
          <w:szCs w:val="28"/>
        </w:rPr>
        <w:t>обязательные требования по складированию твердых коммунальных отходов;</w:t>
      </w:r>
    </w:p>
    <w:p w:rsidR="00066550" w:rsidRPr="004370A8" w:rsidRDefault="00066550" w:rsidP="00066550">
      <w:pPr>
        <w:pStyle w:val="2"/>
        <w:tabs>
          <w:tab w:val="left" w:pos="1200"/>
        </w:tabs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4370A8">
        <w:rPr>
          <w:color w:val="000000"/>
          <w:sz w:val="28"/>
          <w:szCs w:val="28"/>
        </w:rPr>
        <w:t xml:space="preserve">9) обязательные требования по </w:t>
      </w:r>
      <w:r w:rsidRPr="004370A8">
        <w:rPr>
          <w:bCs/>
          <w:color w:val="000000"/>
          <w:sz w:val="28"/>
          <w:szCs w:val="28"/>
        </w:rPr>
        <w:t>выгулу животных</w:t>
      </w:r>
      <w:r w:rsidRPr="004370A8">
        <w:rPr>
          <w:color w:val="000000"/>
          <w:sz w:val="28"/>
          <w:szCs w:val="28"/>
        </w:rPr>
        <w:t xml:space="preserve"> и требования о недопустимости </w:t>
      </w:r>
      <w:r w:rsidRPr="004370A8">
        <w:rPr>
          <w:sz w:val="28"/>
          <w:szCs w:val="28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066550" w:rsidRPr="004370A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63CD">
        <w:rPr>
          <w:rFonts w:ascii="Times New Roman" w:hAnsi="Times New Roman" w:cs="Times New Roman"/>
          <w:sz w:val="28"/>
          <w:szCs w:val="28"/>
        </w:rPr>
        <w:t>Администрация осуществляет контроль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за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1.7. Под элементами благоустройства в настоящем Положении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Под объектами благоустройства в настоящем Положении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3) дворовые территории;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4) детские и спортивные площадки;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5) площадки для выгула животных;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6) парковки (парковочные места);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7) парки, скверы, иные зеленые зоны;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8) технические и санитарно-защитные зоны;</w:t>
      </w:r>
    </w:p>
    <w:p w:rsidR="00066550" w:rsidRPr="004370A8" w:rsidRDefault="00066550" w:rsidP="00066550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Под ограждающими устройствами в настоящем Положении понимаются ворота, калитки, шлагбаумы, в том числе автоматические, и 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декоративные ограждения (заборы).</w:t>
      </w:r>
      <w:r w:rsidRPr="004370A8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5"/>
      </w:r>
    </w:p>
    <w:p w:rsidR="00066550" w:rsidRPr="004370A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1.8. При осуществлении контроля в сфере благоустройства </w:t>
      </w:r>
      <w:r w:rsidRPr="004370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 оценки и управления рисками не применяется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4370A8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4370A8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370A8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Профилактика рисков причинения вреда (ущерба) охраняемым законом ценностям</w:t>
      </w:r>
    </w:p>
    <w:p w:rsidR="00066550" w:rsidRPr="004370A8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A263CD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370A8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A263CD">
        <w:rPr>
          <w:rFonts w:ascii="Times New Roman" w:hAnsi="Times New Roman" w:cs="Times New Roman"/>
          <w:sz w:val="28"/>
          <w:szCs w:val="28"/>
        </w:rPr>
        <w:t>. Администрация осуществляет контроль в сфере благоустройства в том числе посредством проведения профилактических мероприятий.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263CD">
        <w:rPr>
          <w:rFonts w:ascii="Times New Roman" w:hAnsi="Times New Roman" w:cs="Times New Roman"/>
          <w:sz w:val="28"/>
          <w:szCs w:val="28"/>
        </w:rPr>
        <w:t>2.2. Профилактические мероприятия осуществляются администрацией в целях стимулирования добросовестного соблюдения обязательных</w:t>
      </w:r>
      <w:r w:rsidRPr="004370A8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требований контролируемыми лицами, устранения условий, причин и факторов, способных привести к нарушениям обязательных требов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>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2.3. При осуществлении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2.4. 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 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вреда.</w:t>
      </w:r>
    </w:p>
    <w:p w:rsidR="00066550" w:rsidRPr="00B9089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90898">
        <w:rPr>
          <w:rFonts w:ascii="Times New Roman" w:hAnsi="Times New Roman" w:cs="Times New Roman"/>
          <w:sz w:val="28"/>
          <w:szCs w:val="28"/>
        </w:rPr>
        <w:t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лицо, уполномоченное осуществлять контроль в сфере благоустройства, незамедлительно напр</w:t>
      </w:r>
      <w:r w:rsidR="00C20ED2" w:rsidRPr="00B90898">
        <w:rPr>
          <w:rFonts w:ascii="Times New Roman" w:hAnsi="Times New Roman" w:cs="Times New Roman"/>
          <w:sz w:val="28"/>
          <w:szCs w:val="28"/>
        </w:rPr>
        <w:t xml:space="preserve">авляет информацию об этом главе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администрации</w:t>
      </w:r>
      <w:r w:rsidR="00AF7684" w:rsidRPr="00B90898">
        <w:rPr>
          <w:rFonts w:ascii="Times New Roman" w:hAnsi="Times New Roman" w:cs="Times New Roman"/>
          <w:sz w:val="28"/>
          <w:szCs w:val="28"/>
        </w:rPr>
        <w:t xml:space="preserve"> Старосельского сельского поселения</w:t>
      </w:r>
      <w:r w:rsidRPr="00B90898">
        <w:rPr>
          <w:rFonts w:ascii="Times New Roman" w:hAnsi="Times New Roman" w:cs="Times New Roman"/>
          <w:sz w:val="28"/>
          <w:szCs w:val="28"/>
        </w:rPr>
        <w:t xml:space="preserve"> для принятия решения о проведении контрольных мероприятий.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2.5. При осуществлении администрацией контроля в сфере благоустройства могут проводиться следующие виды профилактических мероприятий: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1) информирование;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2) обобщение правоприменительной практики;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3) объявление предостережений;) консультирование;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5) профилактический визит</w:t>
      </w:r>
      <w:r w:rsidRPr="008629D3">
        <w:rPr>
          <w:rStyle w:val="a9"/>
          <w:color w:val="000000"/>
          <w:sz w:val="28"/>
          <w:szCs w:val="28"/>
        </w:rPr>
        <w:footnoteReference w:id="6"/>
      </w:r>
      <w:r w:rsidRPr="008629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lastRenderedPageBreak/>
        <w:t>2.6.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</w:t>
      </w:r>
      <w:r w:rsidRPr="00C20ED2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7"/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в информационно-телекоммуникационной сети «Интернет» (далее – официальный сайт администрации) в специальном разделе, посвященном контрольной деятельности (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доступ к специальному разделу должен осуществляться с главной (основной) страницы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официального сайта администрации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, в средствах массовой информации,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через личные кабинеты контролируемых лиц в государственных информационных системах (при их наличии) и в иных формах.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898">
        <w:rPr>
          <w:rFonts w:ascii="Times New Roman" w:hAnsi="Times New Roman" w:cs="Times New Roman"/>
          <w:sz w:val="28"/>
          <w:szCs w:val="28"/>
        </w:rPr>
        <w:t>Администрация обязана размещать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и поддерживать в актуальном состоянии на официальном сайте администрации в специальном разделе, посвященном контрольной деятельности, сведения, предусмотренные </w:t>
      </w:r>
      <w:hyperlink r:id="rId9" w:history="1">
        <w:r w:rsidRPr="00C20ED2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частью 3 статьи 46</w:t>
        </w:r>
      </w:hyperlink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0898">
        <w:rPr>
          <w:rFonts w:ascii="Times New Roman" w:hAnsi="Times New Roman" w:cs="Times New Roman"/>
          <w:sz w:val="28"/>
          <w:szCs w:val="28"/>
        </w:rPr>
        <w:t xml:space="preserve">Администрация также вправе информировать население </w:t>
      </w:r>
      <w:r w:rsidR="00C20ED2" w:rsidRPr="00B90898">
        <w:rPr>
          <w:rFonts w:ascii="Times New Roman" w:hAnsi="Times New Roman" w:cs="Times New Roman"/>
          <w:sz w:val="28"/>
          <w:szCs w:val="28"/>
        </w:rPr>
        <w:t>поселения</w:t>
      </w:r>
      <w:r w:rsidRPr="00B908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0898">
        <w:rPr>
          <w:rFonts w:ascii="Times New Roman" w:hAnsi="Times New Roman" w:cs="Times New Roman"/>
          <w:sz w:val="28"/>
          <w:szCs w:val="28"/>
        </w:rPr>
        <w:t>на собраниях и конференциях граждан об обязательных требованиях, предъявляемых к объектам контроля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2.7.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обобщения правоприменительной практики должностными лицами, уполномоченными осуществлять контроль, ежегодно готовится доклад,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администрации, подписываемым главой администрации. Указанный доклад размещается в срок до 1 июля года, следующего за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отчетным годом, на официальном сайте администрации в специальном разделе, посвященном контрольной деятельности.</w:t>
      </w:r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2.8. Предостережение о недопустимости нарушения обязательных требований и предложение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принять меры по обеспечению соблюдения обязательных требований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объявляются контролируемому лицу в случае наличия у администрации сведений о готовящихся нарушениях обязательных требований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или признаках нарушений обязательных требований 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</w:t>
      </w:r>
      <w:r w:rsidRPr="00B90898">
        <w:rPr>
          <w:rFonts w:ascii="Times New Roman" w:hAnsi="Times New Roman" w:cs="Times New Roman"/>
          <w:sz w:val="28"/>
          <w:szCs w:val="28"/>
        </w:rPr>
        <w:t xml:space="preserve">Предостережения объявляются (подписываются) главой  администрации </w:t>
      </w:r>
      <w:r w:rsidR="00842E40" w:rsidRPr="00B90898">
        <w:rPr>
          <w:rFonts w:ascii="Times New Roman" w:hAnsi="Times New Roman" w:cs="Times New Roman"/>
          <w:sz w:val="28"/>
          <w:szCs w:val="28"/>
        </w:rPr>
        <w:t>Старосельского сельского поселения</w:t>
      </w:r>
      <w:r w:rsidRPr="00C20ED2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Предостережение о недопустимости нарушения обязательных требований оформляется в соответствии с формой, утвержденной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приказом Министерства экономического развития Российской Федерации от 31.03.2021</w:t>
      </w:r>
      <w:r w:rsidR="00DA36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№151</w:t>
      </w:r>
      <w:r w:rsidR="00DA36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типовых формах документов, используемых контрольным (надзорным) органом»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 Возражение в отношении предостережения рассматривается администрацией в течение 30 дней со дня получения.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2.9. Консультирование контролируемых лиц осуществляется должностным лицом, уполномоченным осуществлять контроль, по телефону, </w:t>
      </w:r>
      <w:r w:rsidR="00B90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066550" w:rsidRPr="00B90898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90898">
        <w:rPr>
          <w:rFonts w:ascii="Times New Roman" w:hAnsi="Times New Roman" w:cs="Times New Roman"/>
          <w:sz w:val="28"/>
          <w:szCs w:val="28"/>
        </w:rPr>
        <w:t>Личный прием граждан проводится главой администрации</w:t>
      </w:r>
      <w:r w:rsidR="00E746B5" w:rsidRPr="00B90898">
        <w:rPr>
          <w:rFonts w:ascii="Times New Roman" w:hAnsi="Times New Roman" w:cs="Times New Roman"/>
          <w:sz w:val="28"/>
          <w:szCs w:val="28"/>
        </w:rPr>
        <w:t xml:space="preserve"> Старосельского сельского поселения </w:t>
      </w:r>
      <w:r w:rsidRPr="00B90898">
        <w:rPr>
          <w:rFonts w:ascii="Times New Roman" w:hAnsi="Times New Roman" w:cs="Times New Roman"/>
          <w:sz w:val="28"/>
          <w:szCs w:val="28"/>
        </w:rPr>
        <w:t xml:space="preserve">  (или) должностным лицом, уполномоченным осуществлять контроль. Информация о месте приема, а также об установленных для приема днях и часах размещается на официальном сайте администрации в специальном разделе, посвященном контрольной деятельности.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lastRenderedPageBreak/>
        <w:t>1) организация и осуществление контроля в сфере благоустройства;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2) порядок осуществления контрольных мероприятий, установленных настоящим Положением;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контроль;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2.10. Консультирование в письменной форме осуществляется должностным лицом, уполномоченным осуществлять контроль, в следующих случаях: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При осуществлении консультирования должностное лицо, уполномоченное осуществлять контроль,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лиц, уполномоченных осуществлять контроль,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Информация, ставшая известной должностному лицу, уполномоченному осуществлять контроль, в ходе консультирования, не может использоваться администрацией в целях оценки контролируемого лица по вопросам соблюдения обязательных требований.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разделе, посвященном контрольной деятельности, письменного разъяснения, подписанного главой  администрации или должностным лицом, уполномоченным осуществлять контроль.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ED2">
        <w:rPr>
          <w:rFonts w:ascii="Times New Roman" w:hAnsi="Times New Roman" w:cs="Times New Roman"/>
          <w:sz w:val="28"/>
          <w:szCs w:val="28"/>
        </w:rPr>
        <w:t>2.11. Профилактический визит проводится в форме профилактической беседы по месту осуществления деятельности контролируемого лица</w:t>
      </w:r>
      <w:r w:rsidR="00B90898">
        <w:rPr>
          <w:rFonts w:ascii="Times New Roman" w:hAnsi="Times New Roman" w:cs="Times New Roman"/>
          <w:sz w:val="28"/>
          <w:szCs w:val="28"/>
        </w:rPr>
        <w:t>.</w:t>
      </w:r>
      <w:r w:rsidRPr="00C20ED2">
        <w:rPr>
          <w:rFonts w:ascii="Times New Roman" w:hAnsi="Times New Roman" w:cs="Times New Roman"/>
          <w:sz w:val="28"/>
          <w:szCs w:val="28"/>
        </w:rPr>
        <w:t xml:space="preserve"> </w:t>
      </w:r>
      <w:r w:rsidR="00B908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ED2">
        <w:rPr>
          <w:rFonts w:ascii="Times New Roman" w:hAnsi="Times New Roman" w:cs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ED2">
        <w:rPr>
          <w:rFonts w:ascii="Times New Roman" w:hAnsi="Times New Roman" w:cs="Times New Roman"/>
          <w:sz w:val="28"/>
          <w:szCs w:val="28"/>
        </w:rPr>
        <w:t xml:space="preserve">При проведении профилактического визита контролируемым лицам не выдаются предписания об устранении нарушений обязательных требований. </w:t>
      </w:r>
      <w:r w:rsidRPr="00C20ED2">
        <w:rPr>
          <w:rFonts w:ascii="Times New Roman" w:hAnsi="Times New Roman" w:cs="Times New Roman"/>
          <w:sz w:val="28"/>
          <w:szCs w:val="28"/>
        </w:rPr>
        <w:lastRenderedPageBreak/>
        <w:t>Разъяснения, полученные контролируемым лицом в ходе профилактического визита, носят рекомендательный характер.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C20ED2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Осуществление контрольных мероприятий и контрольных действий</w:t>
      </w:r>
    </w:p>
    <w:p w:rsidR="00066550" w:rsidRPr="00C20ED2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3.1. При осуществлении контроля в сфере благоустройства администрацией могут проводиться следующие виды контрольных мероприятий и контрольных действий в рамках указанных мероприятий: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1) инспекционный визит (посредством осмотра, опроса, истребования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подразделений), получения письменных объяснений, инструментального обследования);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2) рейдовый осмотр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3) документарная проверка (посредством получения письменных объяснений, истребования документов, экспертизы);</w:t>
      </w:r>
    </w:p>
    <w:p w:rsidR="00066550" w:rsidRPr="00C20ED2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>4) выездная проверка (посредством осмотра, опроса, получения письменных объяснений, истребования документов, инструментального обследования, испытания, экспертизы);</w:t>
      </w:r>
    </w:p>
    <w:p w:rsidR="00066550" w:rsidRPr="00C20ED2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ED2">
        <w:rPr>
          <w:rFonts w:ascii="Times New Roman" w:hAnsi="Times New Roman" w:cs="Times New Roman"/>
          <w:color w:val="000000"/>
          <w:sz w:val="28"/>
          <w:szCs w:val="28"/>
        </w:rPr>
        <w:t xml:space="preserve">5) наблюдение за соблюдением обязательных требований (посредством сбора и анализа данных об объектах контроля в сфере благоустройства, в том числе данных, которые поступают в ходе межведомственного информационного взаимодействия, </w:t>
      </w:r>
      <w:r w:rsidRPr="00C20E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Pr="00C20ED2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>6) выездное обследование (посредством осмотра, инструментального обследования (с применением видеозаписи), испытания, экспертизы).</w:t>
      </w:r>
    </w:p>
    <w:p w:rsidR="00066550" w:rsidRPr="00700821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3.2. Наблюдение за соблюдением обязательных требований и выездное обследование проводятся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администрацией</w:t>
      </w:r>
      <w:r w:rsidRPr="00700821">
        <w:rPr>
          <w:rFonts w:ascii="Times New Roman" w:hAnsi="Times New Roman" w:cs="Times New Roman"/>
          <w:color w:val="000000"/>
          <w:sz w:val="28"/>
          <w:szCs w:val="28"/>
        </w:rPr>
        <w:t xml:space="preserve"> без взаимодействия с контролируемыми лицами.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3.3. Контрольные мероприятия, указанные в подпунктах 1 – 4 пункта 3.1настоящего Положения, проводятся в форме внеплановых мероприятий.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Внеплановые контрольные мероприятия могут проводиться только после согласования с органами прокуратуры.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3.4. Основанием для проведения контрольных мероприятий, проводимых с взаимодействием с контролируемыми лицами, является: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>1) наличие у администрации сведений о причинении вреда (ущерба) или об угрозе причинения вреда (ущерба) охраняемым законом ценностям при поступлении обращений (заявлений) граждан и организаций, информации от органов государственной власти, органов местного самоуправления, из средств массовой информации, а также получение таких сведений в результате проведения контрольных мероприятий, включая контрольные мероприятия без взаимодействия, в том числе проводимые в отношении иных контролируемых лиц;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2)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4) истечение срока исполнения предписания об устранении выявленного нарушения обязательных требований – в случаях, если контролируемым лицом не представлены документы и сведения, представление которых предусмотрено выданным ему предписанием,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3.5. Контрольные мероприятия, проводимые при взаимодействии с контролируемым лицом, проводятся на основании распоряжения администрации о проведении контрольного мероприятия.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Pr="00932C8C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B90898">
        <w:rPr>
          <w:rFonts w:ascii="Times New Roman" w:hAnsi="Times New Roman" w:cs="Times New Roman"/>
          <w:sz w:val="28"/>
          <w:szCs w:val="28"/>
        </w:rPr>
        <w:t>В случае принятия распоряжения администрации о проведении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контрольного мероприятия на основании сведений о причинении вреда (ущерба) или об угрозе причинения вреда (ущерба) охраняемым законом ценностям, такое распоряжение принимается на основании мотивированного представления должностного лица, уполномоченного осуществлять контроль в сфере благоустройства, о проведении контрольного мероприятия.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3.7. Контрольные мероприятия, проводимые без взаимодействия с контролируемыми лицами, проводятся должностными лицами уполномоченными осуществлять контроль, на основании </w:t>
      </w:r>
      <w:r w:rsidRPr="00B90898">
        <w:rPr>
          <w:rFonts w:ascii="Times New Roman" w:hAnsi="Times New Roman" w:cs="Times New Roman"/>
          <w:sz w:val="28"/>
          <w:szCs w:val="28"/>
        </w:rPr>
        <w:t>задания главы  администрации</w:t>
      </w:r>
      <w:r w:rsidR="00055582" w:rsidRPr="00B90898">
        <w:rPr>
          <w:rFonts w:ascii="Times New Roman" w:hAnsi="Times New Roman" w:cs="Times New Roman"/>
          <w:sz w:val="28"/>
          <w:szCs w:val="28"/>
        </w:rPr>
        <w:t xml:space="preserve"> Старосельского сельского поселения,</w:t>
      </w:r>
      <w:r w:rsidRPr="00B90898">
        <w:rPr>
          <w:rFonts w:ascii="Times New Roman" w:hAnsi="Times New Roman" w:cs="Times New Roman"/>
          <w:sz w:val="28"/>
          <w:szCs w:val="28"/>
        </w:rPr>
        <w:t xml:space="preserve"> </w:t>
      </w:r>
      <w:r w:rsidRPr="00B9089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90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задания, содержащегося в планах работы администрации,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том числе в случаях, установленных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</w:t>
      </w:r>
      <w:hyperlink r:id="rId10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3.8. Контрольные мероприятия в отношении граждан, юридических лиц и индивидуальных предпринимателей проводятся должностными лицами, уполномоченными осуществлять контроль, в соответствии с Федеральным </w:t>
      </w:r>
      <w:hyperlink r:id="rId11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3.9.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Администрация при организации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и осуществлении контроля в сфере благоустройства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утвержденным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распоряжением Правительства Российской Федерации от 19.04.2016 № 724-р перечнем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а также </w:t>
      </w:r>
      <w:hyperlink r:id="rId12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от 06.03.2021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3.10.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администрацию информацию о невозможности присутствия при проведении контрольного мероприятия, в связи с чем проведение контрольного мероприятия переносится </w:t>
      </w:r>
      <w:r w:rsidR="00932C8C" w:rsidRPr="00B90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Старосельской сельской </w:t>
      </w:r>
      <w:r w:rsidRPr="00B908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администрацией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отсутствие контролируемого лица либо его представителя не препятствует оценке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должностным лицом, уполномоченным осуществлять контроль в сфере благоустройства,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имеются уважительные причины для отсутствия контролируемого лица (болезнь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, его командировка и т.п.) при проведении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585A85" w:rsidRDefault="00066550" w:rsidP="00066550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3.11. Срок проведения выездной проверки не может превышать 10 рабочих дней. </w:t>
      </w:r>
    </w:p>
    <w:p w:rsidR="00066550" w:rsidRPr="00585A85" w:rsidRDefault="00066550" w:rsidP="00066550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</w:t>
      </w:r>
      <w:r w:rsidR="00B90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предприятия. </w:t>
      </w:r>
    </w:p>
    <w:p w:rsidR="00066550" w:rsidRPr="00585A85" w:rsidRDefault="00066550" w:rsidP="00066550">
      <w:pPr>
        <w:pStyle w:val="s1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3.12. Во всех случаях проведения контрольных мероприятий для фиксации должностными лицами, уполномоченными осуществлять контроль, и лицами, привлекаемыми к совершению контрольных действий, доказательств соблюдения (нарушения) обязательных требований могут использоваться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3.13. К результатам контрольного 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</w:t>
      </w:r>
      <w:r w:rsidRPr="00B90898">
        <w:rPr>
          <w:rFonts w:ascii="Times New Roman" w:hAnsi="Times New Roman" w:cs="Times New Roman"/>
          <w:sz w:val="28"/>
          <w:szCs w:val="28"/>
        </w:rPr>
        <w:t>применение администрацией мер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, предусмотренных </w:t>
      </w:r>
      <w:hyperlink r:id="rId13" w:history="1">
        <w:r w:rsidRPr="00585A85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частью 2 статьи 90</w:t>
        </w:r>
      </w:hyperlink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3.14.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приобщаются к акту.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Оформление акта производится на месте проведения контрольного мероприятия в день окончания проведения такого мероприятия,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если иной порядок оформления акта не установлен Правительством Российской Федерации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3.15. Информация о контрольных мероприятиях размещается в Едином реестре контрольных (надзорных) мероприятий.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3.16. Информирование контролируемых лиц о совершаемых должностными лицами, уполномоченными осуществлять контроль, действиях и принимаемых решениях осуществляется посредством размещения сведений об указанных действиях и решениях в Едином реестре контрольных (надзорных) мероприятий, а также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Единый портал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Гражданин, не осуществляющий предпринимательской деятельности, являющийся контролируемым лицом, информируется о совершаемых должностными лицами, уполномоченными осуществлять контроль,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Указанный гражданин вправе направлять администрации документы на бумажном носителе.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До 31 декабря 2023 года информирование контролируемого лица о совершаемых должностными лицами, уполномоченными осуществлять контроль, действиях и принимаемых решениях,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3.17. В случае несогласия с фактами и выводами, изложенными в акте, контролируемое лицо вправе направить жалобу в порядке, предусмотренном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статьями 39 – 40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Федерального закона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от 31.07.2020 № 248-ФЗ «О государственном контроле (надзоре) и муниципальном контроле в Российской Федерации» и разделом 4 настоящего Положения.</w:t>
      </w:r>
      <w:r w:rsidRPr="00585A85">
        <w:rPr>
          <w:rStyle w:val="a9"/>
          <w:rFonts w:ascii="Times New Roman" w:hAnsi="Times New Roman" w:cs="Times New Roman"/>
          <w:color w:val="000000"/>
          <w:sz w:val="28"/>
          <w:szCs w:val="28"/>
        </w:rPr>
        <w:footnoteReference w:id="8"/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3.18.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лицо, уполномоченное осуществлять контроль,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3.19. В случае выявления при проведении контрольного мероприятия нарушений обязательных требований контролируемым лицом </w:t>
      </w:r>
      <w:r w:rsidR="00932C8C" w:rsidRPr="00B90898">
        <w:rPr>
          <w:rFonts w:ascii="Times New Roman" w:hAnsi="Times New Roman" w:cs="Times New Roman"/>
          <w:sz w:val="28"/>
          <w:szCs w:val="28"/>
        </w:rPr>
        <w:t xml:space="preserve">Старосельской сельской </w:t>
      </w:r>
      <w:r w:rsidRPr="00B90898">
        <w:rPr>
          <w:rFonts w:ascii="Times New Roman" w:hAnsi="Times New Roman" w:cs="Times New Roman"/>
          <w:sz w:val="28"/>
          <w:szCs w:val="28"/>
        </w:rPr>
        <w:t>администраци</w:t>
      </w:r>
      <w:r w:rsidR="00932C8C" w:rsidRPr="00B90898">
        <w:rPr>
          <w:rFonts w:ascii="Times New Roman" w:hAnsi="Times New Roman" w:cs="Times New Roman"/>
          <w:sz w:val="28"/>
          <w:szCs w:val="28"/>
        </w:rPr>
        <w:t>и</w:t>
      </w:r>
      <w:r w:rsidRPr="00932C8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(должностное лицо, уполномоченное осуществлять контроль) в пределах полномочий, предусмотренных законодательством Российской Федерации, обязана: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bookmarkStart w:id="2" w:name="Par318"/>
      <w:bookmarkEnd w:id="2"/>
      <w:r w:rsidRPr="00585A85">
        <w:rPr>
          <w:rFonts w:ascii="Times New Roman" w:hAnsi="Times New Roman" w:cs="Times New Roman"/>
          <w:color w:val="000000"/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 в сфере благоустройства,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585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lastRenderedPageBreak/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3.20. Должностные лица, осуществляющие контроль,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органами, с органами исполнительной власти </w:t>
      </w:r>
      <w:r w:rsidRPr="00585A85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585A85">
        <w:rPr>
          <w:rFonts w:ascii="Times New Roman" w:hAnsi="Times New Roman" w:cs="Times New Roman"/>
          <w:color w:val="000000"/>
          <w:sz w:val="28"/>
          <w:szCs w:val="28"/>
        </w:rPr>
        <w:t>, органами местного самоуправления, правоохранительными органами, организациями и гражданами.</w:t>
      </w:r>
    </w:p>
    <w:p w:rsidR="00066550" w:rsidRPr="00585A85" w:rsidRDefault="00066550" w:rsidP="0006655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>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законодательства, за которое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 Должностные лица, уполномоченные осуществлять контроль, направляют копию указанного акта в орган власти, уполномоченный на привлечение к соответствующей ответственности.</w:t>
      </w: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585A85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44. Досудебный порядок подачи жалобы</w:t>
      </w:r>
    </w:p>
    <w:p w:rsidR="00066550" w:rsidRPr="00585A85" w:rsidRDefault="00066550" w:rsidP="00066550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585A85" w:rsidRDefault="00066550" w:rsidP="0006655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Pr="00585A85">
        <w:rPr>
          <w:rFonts w:ascii="Times New Roman" w:hAnsi="Times New Roman" w:cs="Times New Roman"/>
          <w:sz w:val="28"/>
          <w:szCs w:val="28"/>
        </w:rPr>
        <w:t>Досудебный порядок подачи жалоб на решения администрации, действия (бездействие) должностных лиц, уполномоченных осуществлять муниципальный контроль в сфере благоустройства, не применяется.</w:t>
      </w:r>
    </w:p>
    <w:p w:rsidR="00066550" w:rsidRPr="00585A85" w:rsidRDefault="00066550" w:rsidP="00066550">
      <w:pPr>
        <w:pStyle w:val="11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585A85" w:rsidRDefault="00066550" w:rsidP="00066550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5A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Ключевые показатели контроля в сфере благоустройства и их целевые значения</w:t>
      </w:r>
    </w:p>
    <w:p w:rsidR="00066550" w:rsidRPr="00585A85" w:rsidRDefault="00066550" w:rsidP="00066550">
      <w:pPr>
        <w:pStyle w:val="1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6550" w:rsidRPr="00585A85" w:rsidRDefault="00066550" w:rsidP="00066550">
      <w:pPr>
        <w:pStyle w:val="1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5.1.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 </w:t>
      </w:r>
    </w:p>
    <w:p w:rsidR="00066550" w:rsidRPr="00932C8C" w:rsidRDefault="00066550" w:rsidP="00066550">
      <w:pPr>
        <w:pStyle w:val="11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85A85">
        <w:rPr>
          <w:rFonts w:ascii="Times New Roman" w:hAnsi="Times New Roman" w:cs="Times New Roman"/>
          <w:color w:val="000000"/>
          <w:sz w:val="28"/>
          <w:szCs w:val="28"/>
        </w:rPr>
        <w:t xml:space="preserve">5.2. Ключевые показатели вида контроля и их целевые значения, индикативные показатели для контроля в сфере благоустройства утверждаются </w:t>
      </w:r>
      <w:r w:rsidRPr="00B90898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="001244B7" w:rsidRPr="00B90898">
        <w:rPr>
          <w:rFonts w:ascii="Times New Roman" w:hAnsi="Times New Roman" w:cs="Times New Roman"/>
          <w:bCs/>
          <w:sz w:val="28"/>
          <w:szCs w:val="28"/>
        </w:rPr>
        <w:t>Старосельского сельского поселения.</w:t>
      </w:r>
    </w:p>
    <w:p w:rsidR="00066550" w:rsidRPr="00932C8C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FF0000"/>
        </w:rPr>
      </w:pPr>
    </w:p>
    <w:p w:rsidR="00066550" w:rsidRPr="00585A85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066550" w:rsidRPr="00585A85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066550" w:rsidRPr="00585A85" w:rsidRDefault="00066550" w:rsidP="00066550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066550" w:rsidRPr="00585A85" w:rsidRDefault="00066550" w:rsidP="0050208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6550" w:rsidRPr="00585A85" w:rsidRDefault="00066550" w:rsidP="0050208F">
      <w:pPr>
        <w:spacing w:after="0"/>
        <w:jc w:val="both"/>
        <w:rPr>
          <w:rFonts w:ascii="Times New Roman" w:hAnsi="Times New Roman" w:cs="Times New Roman"/>
        </w:rPr>
      </w:pPr>
    </w:p>
    <w:sectPr w:rsidR="00066550" w:rsidRPr="00585A85" w:rsidSect="000A6F0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52F" w:rsidRDefault="00C2752F" w:rsidP="00066550">
      <w:pPr>
        <w:spacing w:after="0" w:line="240" w:lineRule="auto"/>
      </w:pPr>
      <w:r>
        <w:separator/>
      </w:r>
    </w:p>
  </w:endnote>
  <w:endnote w:type="continuationSeparator" w:id="1">
    <w:p w:rsidR="00C2752F" w:rsidRDefault="00C2752F" w:rsidP="00066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52F" w:rsidRDefault="00C2752F" w:rsidP="00066550">
      <w:pPr>
        <w:spacing w:after="0" w:line="240" w:lineRule="auto"/>
      </w:pPr>
      <w:r>
        <w:separator/>
      </w:r>
    </w:p>
  </w:footnote>
  <w:footnote w:type="continuationSeparator" w:id="1">
    <w:p w:rsidR="00C2752F" w:rsidRDefault="00C2752F" w:rsidP="00066550">
      <w:pPr>
        <w:spacing w:after="0" w:line="240" w:lineRule="auto"/>
      </w:pPr>
      <w:r>
        <w:continuationSeparator/>
      </w:r>
    </w:p>
  </w:footnote>
  <w:footnote w:id="2">
    <w:p w:rsidR="00066550" w:rsidRPr="0053052E" w:rsidRDefault="00066550" w:rsidP="00066550">
      <w:pPr>
        <w:pStyle w:val="a7"/>
        <w:jc w:val="both"/>
        <w:rPr>
          <w:color w:val="000000"/>
          <w:shd w:val="clear" w:color="auto" w:fill="FFFFFF"/>
        </w:rPr>
      </w:pPr>
      <w:r w:rsidRPr="0053052E">
        <w:rPr>
          <w:rStyle w:val="a9"/>
        </w:rPr>
        <w:footnoteRef/>
      </w:r>
      <w:r w:rsidRPr="0053052E">
        <w:t xml:space="preserve"> Предмет контроля в сфере благоустройства обозначен с учетом того, какие положения подпадают под предмет регулирования правил благоустройства поселений в соответствии со статьей 45.1</w:t>
      </w:r>
      <w:r w:rsidRPr="0053052E">
        <w:rPr>
          <w:color w:val="000000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Федерации».</w:t>
      </w:r>
    </w:p>
    <w:p w:rsidR="00066550" w:rsidRPr="0053052E" w:rsidRDefault="00066550" w:rsidP="00066550">
      <w:pPr>
        <w:pStyle w:val="a7"/>
        <w:jc w:val="both"/>
      </w:pPr>
      <w:r w:rsidRPr="0053052E">
        <w:t>По доступности объектов для инвалидов в предмете муниципального контроля отмечены:</w:t>
      </w:r>
    </w:p>
    <w:p w:rsidR="00066550" w:rsidRPr="0053052E" w:rsidRDefault="00066550" w:rsidP="00066550">
      <w:pPr>
        <w:pStyle w:val="a7"/>
        <w:jc w:val="both"/>
        <w:rPr>
          <w:color w:val="000000"/>
        </w:rPr>
      </w:pPr>
      <w:r w:rsidRPr="0053052E">
        <w:t xml:space="preserve">- проверка установки ограждений, </w:t>
      </w:r>
      <w:r w:rsidRPr="0053052E">
        <w:rPr>
          <w:color w:val="000000"/>
        </w:rPr>
        <w:t xml:space="preserve">не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населения, </w:t>
      </w:r>
    </w:p>
    <w:p w:rsidR="00066550" w:rsidRPr="0053052E" w:rsidRDefault="00066550" w:rsidP="00066550">
      <w:pPr>
        <w:pStyle w:val="a7"/>
        <w:jc w:val="both"/>
      </w:pPr>
      <w:r w:rsidRPr="0053052E">
        <w:rPr>
          <w:color w:val="000000"/>
        </w:rPr>
        <w:t>- проверка обеспечения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работ.</w:t>
      </w:r>
    </w:p>
    <w:p w:rsidR="00066550" w:rsidRPr="0053052E" w:rsidRDefault="00066550" w:rsidP="00066550">
      <w:pPr>
        <w:pStyle w:val="a5"/>
        <w:jc w:val="both"/>
        <w:rPr>
          <w:color w:val="000000"/>
          <w:shd w:val="clear" w:color="auto" w:fill="FFFFFF"/>
        </w:rPr>
      </w:pPr>
      <w:r w:rsidRPr="0053052E">
        <w:rPr>
          <w:color w:val="000000"/>
        </w:rPr>
        <w:t xml:space="preserve">Что касается контроля за свободным доступом маломобильных групп в здания, то полагаем, что это уже не предмет правил благоустройства территории, а предмет государственного строительного надзора при строительстве и реконструкции объектов капитального строительства, а также предмет для проверки соответствия проектной документации объекта капитального строительства </w:t>
      </w:r>
      <w:r w:rsidRPr="0053052E">
        <w:rPr>
          <w:color w:val="000000"/>
          <w:shd w:val="clear" w:color="auto" w:fill="FFFFFF"/>
        </w:rPr>
        <w:t>требованиям технических регламентов, в том числе требованиям механической, пожарной и иной безопасности, требованиям к обеспечению 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 (см. подпункт «а» пункта 12 статьи 48, подпункт «в» пункта 3 части 7 статьи 51 Градостроительного кодекса РФ).</w:t>
      </w:r>
    </w:p>
    <w:p w:rsidR="00066550" w:rsidRPr="0053052E" w:rsidRDefault="00066550" w:rsidP="00066550">
      <w:pPr>
        <w:pStyle w:val="a5"/>
        <w:jc w:val="both"/>
        <w:rPr>
          <w:color w:val="000000"/>
        </w:rPr>
      </w:pPr>
      <w:r w:rsidRPr="0053052E">
        <w:rPr>
          <w:color w:val="000000"/>
          <w:shd w:val="clear" w:color="auto" w:fill="FFFFFF"/>
        </w:rPr>
        <w:t>В случае необходимости перечень обязательных требований может быть дополнен или уточнен с учетом содержания правил благоустройства территории конкретного муниципального образования.</w:t>
      </w:r>
    </w:p>
  </w:footnote>
  <w:footnote w:id="3">
    <w:p w:rsidR="00066550" w:rsidRPr="0053052E" w:rsidRDefault="00066550" w:rsidP="00066550">
      <w:pPr>
        <w:jc w:val="both"/>
        <w:rPr>
          <w:color w:val="000000"/>
          <w:sz w:val="20"/>
          <w:szCs w:val="20"/>
        </w:rPr>
      </w:pPr>
      <w:r w:rsidRPr="0053052E">
        <w:rPr>
          <w:rStyle w:val="a9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</w:rPr>
        <w:t xml:space="preserve"> Предоставление разрешения на осуществление земляных работ является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процедурой,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образований, которая может применяться в случае,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(см. разделы </w:t>
      </w:r>
      <w:r w:rsidRPr="0053052E">
        <w:rPr>
          <w:color w:val="000000"/>
          <w:sz w:val="20"/>
          <w:szCs w:val="20"/>
          <w:shd w:val="clear" w:color="auto" w:fill="FFFFFF"/>
          <w:lang w:val="en-US"/>
        </w:rPr>
        <w:t>II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исчерпывающих перечней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 в сфере строительства, предусмотренных постановлениями Правительства Российской Федерации от 30 апреля 2014 г. № 403, от 28 марта 2017 г. № 346, от 7 ноября 2016 г. № 1138, от 17 апреля 2017 г. № 452, от 27 декабря 2016 г. № 1504). Если предоставление </w:t>
      </w:r>
      <w:r w:rsidRPr="0053052E">
        <w:rPr>
          <w:color w:val="000000"/>
          <w:sz w:val="20"/>
          <w:szCs w:val="20"/>
        </w:rPr>
        <w:t>разрешения на осуществление земляных работ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самоуправления, соответствующий абзац Положения должен быть исключен.</w:t>
      </w:r>
    </w:p>
    <w:p w:rsidR="00066550" w:rsidRDefault="00066550" w:rsidP="00066550">
      <w:pPr>
        <w:pStyle w:val="a5"/>
      </w:pPr>
    </w:p>
  </w:footnote>
  <w:footnote w:id="4">
    <w:p w:rsidR="00066550" w:rsidRPr="0053052E" w:rsidRDefault="00066550" w:rsidP="00066550">
      <w:pPr>
        <w:jc w:val="both"/>
        <w:rPr>
          <w:color w:val="000000"/>
          <w:sz w:val="20"/>
          <w:szCs w:val="20"/>
        </w:rPr>
      </w:pPr>
      <w:r w:rsidRPr="0053052E">
        <w:rPr>
          <w:rStyle w:val="a9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  <w:shd w:val="clear" w:color="auto" w:fill="FFFFFF"/>
        </w:rPr>
        <w:t>Предоставление порубочного билета и (или) разрешения на пересадку деревьев и кустарников</w:t>
      </w:r>
      <w:r w:rsidRPr="0053052E">
        <w:rPr>
          <w:color w:val="000000"/>
          <w:sz w:val="20"/>
          <w:szCs w:val="20"/>
        </w:rPr>
        <w:t xml:space="preserve"> является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процедурой, связанной с особенностями осуществления градостроительной деятельности на территориях субъектов Российской Федерации и территориях муниципальных образований, которая может применяться в случае, если такая процедура и порядок её проведения установлены нормативным правовым актом субъекта Российской Федерации или муниципальным правовым актом представительного органа местного самоуправления (см. разделы </w:t>
      </w:r>
      <w:r w:rsidRPr="0053052E">
        <w:rPr>
          <w:color w:val="000000"/>
          <w:sz w:val="20"/>
          <w:szCs w:val="20"/>
          <w:shd w:val="clear" w:color="auto" w:fill="FFFFFF"/>
          <w:lang w:val="en-US"/>
        </w:rPr>
        <w:t>II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 исчерпывающих перечней</w:t>
      </w:r>
      <w:r>
        <w:rPr>
          <w:color w:val="000000"/>
          <w:sz w:val="20"/>
          <w:szCs w:val="20"/>
          <w:shd w:val="clear" w:color="auto" w:fill="FFFFFF"/>
        </w:rPr>
        <w:t xml:space="preserve"> </w:t>
      </w:r>
      <w:r w:rsidRPr="0053052E">
        <w:rPr>
          <w:color w:val="000000"/>
          <w:sz w:val="20"/>
          <w:szCs w:val="20"/>
          <w:shd w:val="clear" w:color="auto" w:fill="FFFFFF"/>
        </w:rPr>
        <w:t>процедур в сфере строительства, предусмотренных постановлениями Правительства Российской Федерации от 30 апреля 2014 г. № 403, от 28 марта 2017 г. № 346, от 7 ноября 2016 г. № 1138, от 17 апреля 2017 г. № 452, от 27 декабря 2016 г. № 1504). Если предоставление порубочного билета и (или) разрешения на пересадку деревьев и кустарников не предусмотрено в поселении в соответствии с нормативным правовым актом субъекта Российской Федерации или муниципальным правовым актом представительного органа местного самоуправления, слова «</w:t>
      </w:r>
      <w:r w:rsidRPr="0053052E">
        <w:rPr>
          <w:color w:val="000000"/>
          <w:sz w:val="20"/>
          <w:szCs w:val="20"/>
        </w:rPr>
        <w:t xml:space="preserve">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случаях» </w:t>
      </w:r>
      <w:r w:rsidRPr="0053052E">
        <w:rPr>
          <w:color w:val="000000"/>
          <w:sz w:val="20"/>
          <w:szCs w:val="20"/>
          <w:shd w:val="clear" w:color="auto" w:fill="FFFFFF"/>
        </w:rPr>
        <w:t>должны быть исключены.</w:t>
      </w:r>
    </w:p>
    <w:p w:rsidR="00066550" w:rsidRPr="0053052E" w:rsidRDefault="00066550" w:rsidP="00066550">
      <w:pPr>
        <w:pStyle w:val="a5"/>
      </w:pPr>
    </w:p>
  </w:footnote>
  <w:footnote w:id="5">
    <w:p w:rsidR="00066550" w:rsidRPr="00E84CB9" w:rsidRDefault="00066550" w:rsidP="00066550">
      <w:pPr>
        <w:pStyle w:val="a7"/>
        <w:jc w:val="both"/>
      </w:pPr>
      <w:r w:rsidRPr="00E84CB9">
        <w:rPr>
          <w:rStyle w:val="a9"/>
        </w:rPr>
        <w:footnoteRef/>
      </w:r>
      <w:r w:rsidRPr="00E84CB9">
        <w:t xml:space="preserve"> В данном пункте вводятся определения для лучшего понимания, что может быть объектом контроля в сфере благоустройства.</w:t>
      </w:r>
    </w:p>
    <w:p w:rsidR="00066550" w:rsidRPr="00E84CB9" w:rsidRDefault="00066550" w:rsidP="00066550">
      <w:pPr>
        <w:pStyle w:val="a7"/>
        <w:jc w:val="both"/>
      </w:pPr>
      <w:r w:rsidRPr="00E84CB9">
        <w:t>Определение элементов благоустройства заимствовано из пункта 38 статьи 1 Градостроительного кодекса Российской Федерации.</w:t>
      </w:r>
    </w:p>
    <w:p w:rsidR="00066550" w:rsidRPr="00E84CB9" w:rsidRDefault="00066550" w:rsidP="00066550">
      <w:pPr>
        <w:pStyle w:val="a7"/>
        <w:jc w:val="both"/>
      </w:pPr>
      <w:r w:rsidRPr="00E84CB9">
        <w:t>Иные определения могут быть уточнены, но не должны противоречить содержанию правил благоустройства соответствующего муниципального образования.</w:t>
      </w:r>
    </w:p>
  </w:footnote>
  <w:footnote w:id="6">
    <w:p w:rsidR="00066550" w:rsidRPr="0053052E" w:rsidRDefault="00066550" w:rsidP="00066550">
      <w:pPr>
        <w:pStyle w:val="a7"/>
        <w:jc w:val="both"/>
      </w:pPr>
      <w:r w:rsidRPr="0053052E">
        <w:rPr>
          <w:rStyle w:val="a9"/>
        </w:rPr>
        <w:footnoteRef/>
      </w:r>
      <w:r w:rsidRPr="0053052E">
        <w:t xml:space="preserve"> Из перечисленных видов профилактических мероприятий обязательно к проведению только информирование и консультирование. Остальные профилактические мероприятия могут не применяться (см. часть 2 статьи 45 </w:t>
      </w:r>
      <w:r w:rsidRPr="0053052E">
        <w:rPr>
          <w:color w:val="000000"/>
          <w:shd w:val="clear" w:color="auto" w:fill="FFFFFF"/>
        </w:rPr>
        <w:t xml:space="preserve">Федерального закона </w:t>
      </w:r>
      <w:r w:rsidRPr="0053052E">
        <w:rPr>
          <w:color w:val="000000"/>
        </w:rPr>
        <w:t>от 31.07.2020 № 248-ФЗ «О государственном контроле (надзоре) и муниципальном контроле в Российской Федерации»)</w:t>
      </w:r>
      <w:r w:rsidRPr="0053052E">
        <w:t xml:space="preserve">. </w:t>
      </w:r>
    </w:p>
  </w:footnote>
  <w:footnote w:id="7">
    <w:p w:rsidR="00066550" w:rsidRPr="0053052E" w:rsidRDefault="00066550" w:rsidP="00066550">
      <w:pPr>
        <w:jc w:val="both"/>
        <w:rPr>
          <w:color w:val="000000"/>
          <w:sz w:val="20"/>
          <w:szCs w:val="20"/>
          <w:shd w:val="clear" w:color="auto" w:fill="FFFFFF"/>
        </w:rPr>
      </w:pPr>
      <w:r w:rsidRPr="0053052E">
        <w:rPr>
          <w:rStyle w:val="a9"/>
          <w:color w:val="000000"/>
          <w:sz w:val="20"/>
          <w:szCs w:val="20"/>
        </w:rPr>
        <w:footnoteRef/>
      </w:r>
      <w:r w:rsidRPr="0053052E">
        <w:rPr>
          <w:color w:val="000000"/>
          <w:sz w:val="20"/>
          <w:szCs w:val="20"/>
        </w:rPr>
        <w:t xml:space="preserve"> В соответствии с частью 1 статьи 10 </w:t>
      </w:r>
      <w:r w:rsidRPr="0053052E">
        <w:rPr>
          <w:color w:val="000000"/>
          <w:sz w:val="20"/>
          <w:szCs w:val="20"/>
          <w:shd w:val="clear" w:color="auto" w:fill="FFFFFF"/>
        </w:rPr>
        <w:t xml:space="preserve">Федерального закона от 09.02.2009 № 8-ФЗ «Об обеспечении доступа к информации о деятельности государственных органов и органов местного самоуправления»в случае, если орган местного самоуправления поселения не имеет возможности размещать информацию о своей деятельности в сети «Интернет», указанная информация может размещаться на официальном сайте соответствующего муниципального района. Аналогичный подход в размещении информации о деятельности органов местного самоуправления поселения предусмотрен также в частях 5 и 14 статьи 26.1 Федерального закона от 06.10.2003 № 131-ФЗ «Об общих принципах организации местного самоуправления в Российской Федерации». </w:t>
      </w:r>
    </w:p>
    <w:p w:rsidR="00066550" w:rsidRPr="0053052E" w:rsidRDefault="00066550" w:rsidP="00066550">
      <w:pPr>
        <w:jc w:val="both"/>
        <w:rPr>
          <w:sz w:val="20"/>
          <w:szCs w:val="20"/>
        </w:rPr>
      </w:pPr>
      <w:r w:rsidRPr="0053052E">
        <w:rPr>
          <w:color w:val="000000"/>
          <w:sz w:val="20"/>
          <w:szCs w:val="20"/>
          <w:shd w:val="clear" w:color="auto" w:fill="FFFFFF"/>
        </w:rPr>
        <w:t xml:space="preserve">Вместе с тем обращаем внимание на то, что в соответствии с положениями </w:t>
      </w:r>
      <w:r w:rsidRPr="0053052E">
        <w:rPr>
          <w:color w:val="000000"/>
          <w:sz w:val="20"/>
          <w:szCs w:val="20"/>
        </w:rPr>
        <w:t>Федерального закона от 31.07.2020 № 248-ФЗ «О государственном контроле (надзоре) и муниципальном контроле в Российской Федерации» (см., например, части 2, 3 статьи 46, часть 9 статьи 50 и др.) информирование о контрольно-надзорной деятельности осуществляется именно на сайте контрольного (надзорного) органа, без оговорок о возможности в отдельных случаях размещения соответствующей информации на сайтах иных органов власти.</w:t>
      </w:r>
    </w:p>
  </w:footnote>
  <w:footnote w:id="8">
    <w:p w:rsidR="00066550" w:rsidRPr="0053052E" w:rsidRDefault="00066550" w:rsidP="00066550">
      <w:pPr>
        <w:pStyle w:val="a5"/>
        <w:jc w:val="both"/>
      </w:pPr>
      <w:r w:rsidRPr="0053052E">
        <w:rPr>
          <w:rStyle w:val="a9"/>
        </w:rPr>
        <w:footnoteRef/>
      </w:r>
      <w:r w:rsidRPr="0053052E">
        <w:t xml:space="preserve"> В случае, если система обязательного досудебного обжалования в данном виде муниципального контроля применяется (ч. 4 ст. 39). В противном случае данная норма подлежит исключению.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5F4"/>
    <w:multiLevelType w:val="hybridMultilevel"/>
    <w:tmpl w:val="B6D0D63C"/>
    <w:lvl w:ilvl="0" w:tplc="FBFCAAC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90B"/>
    <w:rsid w:val="0000790B"/>
    <w:rsid w:val="00055582"/>
    <w:rsid w:val="00066550"/>
    <w:rsid w:val="000A6F0E"/>
    <w:rsid w:val="000B636B"/>
    <w:rsid w:val="000E06B1"/>
    <w:rsid w:val="001244B7"/>
    <w:rsid w:val="00133921"/>
    <w:rsid w:val="001C1A0A"/>
    <w:rsid w:val="001C69D0"/>
    <w:rsid w:val="00224AF9"/>
    <w:rsid w:val="00241C3B"/>
    <w:rsid w:val="00291652"/>
    <w:rsid w:val="003B6C31"/>
    <w:rsid w:val="003C7C77"/>
    <w:rsid w:val="00427FD9"/>
    <w:rsid w:val="00436D79"/>
    <w:rsid w:val="004370A8"/>
    <w:rsid w:val="00442D2A"/>
    <w:rsid w:val="00461136"/>
    <w:rsid w:val="00472680"/>
    <w:rsid w:val="00485EB1"/>
    <w:rsid w:val="004933F9"/>
    <w:rsid w:val="00496FB3"/>
    <w:rsid w:val="004F2F80"/>
    <w:rsid w:val="0050208F"/>
    <w:rsid w:val="005263B3"/>
    <w:rsid w:val="00585A85"/>
    <w:rsid w:val="00616153"/>
    <w:rsid w:val="0062295A"/>
    <w:rsid w:val="00662849"/>
    <w:rsid w:val="006821C1"/>
    <w:rsid w:val="006F1F55"/>
    <w:rsid w:val="007073F3"/>
    <w:rsid w:val="00842E40"/>
    <w:rsid w:val="00892D94"/>
    <w:rsid w:val="00932C8C"/>
    <w:rsid w:val="00996D09"/>
    <w:rsid w:val="00A263CD"/>
    <w:rsid w:val="00A503BB"/>
    <w:rsid w:val="00AF7684"/>
    <w:rsid w:val="00B071E4"/>
    <w:rsid w:val="00B272FB"/>
    <w:rsid w:val="00B90898"/>
    <w:rsid w:val="00BC3FD0"/>
    <w:rsid w:val="00C20ED2"/>
    <w:rsid w:val="00C229DF"/>
    <w:rsid w:val="00C2752F"/>
    <w:rsid w:val="00C61493"/>
    <w:rsid w:val="00D5083C"/>
    <w:rsid w:val="00DA36C8"/>
    <w:rsid w:val="00DE1999"/>
    <w:rsid w:val="00E326C3"/>
    <w:rsid w:val="00E746B5"/>
    <w:rsid w:val="00E84F6F"/>
    <w:rsid w:val="00E920DB"/>
    <w:rsid w:val="00F90873"/>
    <w:rsid w:val="00FA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90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6F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790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79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06655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066550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11">
    <w:name w:val="Без интервала1"/>
    <w:rsid w:val="0006655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5">
    <w:name w:val="footnote text"/>
    <w:basedOn w:val="a"/>
    <w:link w:val="12"/>
    <w:rsid w:val="00066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66550"/>
    <w:rPr>
      <w:rFonts w:eastAsiaTheme="minorEastAsia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5"/>
    <w:rsid w:val="000665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text"/>
    <w:basedOn w:val="a"/>
    <w:link w:val="a8"/>
    <w:uiPriority w:val="99"/>
    <w:unhideWhenUsed/>
    <w:rsid w:val="00066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665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06655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0665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uiPriority w:val="99"/>
    <w:semiHidden/>
    <w:unhideWhenUsed/>
    <w:rsid w:val="00066550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0A6F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" TargetMode="External"/><Relationship Id="rId13" Type="http://schemas.openxmlformats.org/officeDocument/2006/relationships/hyperlink" Target="https://login.consultant.ru/link/?req=doc&amp;base=LAW&amp;n=358750&amp;date=25.06.2021&amp;demo=1&amp;dst=100998&amp;f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78980&amp;date=25.06.2021&amp;demo=1&amp;dst=100014&amp;fld=1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58750&amp;date=25.06.2021&amp;demo=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58750&amp;date=25.06.2021&amp;demo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8750&amp;date=25.06.2021&amp;demo=1&amp;dst=100512&amp;fld=1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7D3EA-6B4E-4700-9566-2D472041C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16</Pages>
  <Words>5370</Words>
  <Characters>30613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35912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cp:lastPrinted>2023-07-27T06:39:00Z</cp:lastPrinted>
  <dcterms:created xsi:type="dcterms:W3CDTF">2022-03-23T07:06:00Z</dcterms:created>
  <dcterms:modified xsi:type="dcterms:W3CDTF">2023-07-31T09:37:00Z</dcterms:modified>
</cp:coreProperties>
</file>